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42E6" w14:textId="7AEA0610" w:rsidR="00CB3026" w:rsidRPr="00CB3026" w:rsidRDefault="000E6CBE" w:rsidP="00BD2E49">
      <w:pPr>
        <w:rPr>
          <w:b/>
          <w:bCs/>
          <w:sz w:val="28"/>
          <w:szCs w:val="28"/>
        </w:rPr>
      </w:pPr>
      <w:r w:rsidRPr="00CB3026">
        <w:rPr>
          <w:b/>
          <w:bCs/>
          <w:sz w:val="28"/>
          <w:szCs w:val="28"/>
        </w:rPr>
        <w:t xml:space="preserve">District Councillor Report for </w:t>
      </w:r>
      <w:r w:rsidR="006A1523">
        <w:rPr>
          <w:b/>
          <w:bCs/>
          <w:sz w:val="28"/>
          <w:szCs w:val="28"/>
        </w:rPr>
        <w:t>Stansfield</w:t>
      </w:r>
      <w:r w:rsidRPr="00CB3026">
        <w:rPr>
          <w:b/>
          <w:bCs/>
          <w:sz w:val="28"/>
          <w:szCs w:val="28"/>
        </w:rPr>
        <w:t xml:space="preserve"> Parish Council – </w:t>
      </w:r>
    </w:p>
    <w:p w14:paraId="2F1C5609" w14:textId="07C3CFD5" w:rsidR="00485115" w:rsidRPr="00CB3026" w:rsidRDefault="00347E3D" w:rsidP="00BD2E49">
      <w:pPr>
        <w:rPr>
          <w:b/>
          <w:bCs/>
          <w:sz w:val="28"/>
          <w:szCs w:val="28"/>
        </w:rPr>
      </w:pPr>
      <w:r>
        <w:rPr>
          <w:b/>
          <w:bCs/>
          <w:sz w:val="28"/>
          <w:szCs w:val="28"/>
        </w:rPr>
        <w:t>22</w:t>
      </w:r>
      <w:r w:rsidRPr="00347E3D">
        <w:rPr>
          <w:b/>
          <w:bCs/>
          <w:sz w:val="28"/>
          <w:szCs w:val="28"/>
          <w:vertAlign w:val="superscript"/>
        </w:rPr>
        <w:t>nd</w:t>
      </w:r>
      <w:r>
        <w:rPr>
          <w:b/>
          <w:bCs/>
          <w:sz w:val="28"/>
          <w:szCs w:val="28"/>
        </w:rPr>
        <w:t xml:space="preserve"> November</w:t>
      </w:r>
      <w:r w:rsidR="000E6CBE" w:rsidRPr="00CB3026">
        <w:rPr>
          <w:b/>
          <w:bCs/>
          <w:sz w:val="28"/>
          <w:szCs w:val="28"/>
        </w:rPr>
        <w:t xml:space="preserve"> 2022</w:t>
      </w:r>
    </w:p>
    <w:p w14:paraId="1175C013" w14:textId="6D564CC0" w:rsidR="000E6CBE" w:rsidRDefault="000E6CBE" w:rsidP="00BD2E49">
      <w:pPr>
        <w:rPr>
          <w:sz w:val="28"/>
          <w:szCs w:val="28"/>
        </w:rPr>
      </w:pPr>
    </w:p>
    <w:p w14:paraId="37EE0823" w14:textId="41BB068C" w:rsidR="000E6CBE" w:rsidRDefault="000E6CBE" w:rsidP="00BD2E49">
      <w:pPr>
        <w:rPr>
          <w:sz w:val="24"/>
          <w:szCs w:val="24"/>
        </w:rPr>
      </w:pPr>
    </w:p>
    <w:p w14:paraId="11A0BC01" w14:textId="7613AF70" w:rsidR="000E6CBE" w:rsidRDefault="00347E3D" w:rsidP="00BD2E49">
      <w:pPr>
        <w:rPr>
          <w:b/>
          <w:bCs/>
          <w:sz w:val="24"/>
          <w:szCs w:val="24"/>
        </w:rPr>
      </w:pPr>
      <w:r>
        <w:rPr>
          <w:b/>
          <w:bCs/>
          <w:sz w:val="24"/>
          <w:szCs w:val="24"/>
        </w:rPr>
        <w:t>Housing Needs Survey</w:t>
      </w:r>
    </w:p>
    <w:p w14:paraId="6C3E4D2A" w14:textId="5AC11A71" w:rsidR="00347E3D" w:rsidRDefault="00347E3D" w:rsidP="00BD2E49">
      <w:pPr>
        <w:rPr>
          <w:sz w:val="24"/>
          <w:szCs w:val="24"/>
        </w:rPr>
      </w:pPr>
      <w:r w:rsidRPr="00347E3D">
        <w:rPr>
          <w:sz w:val="24"/>
          <w:szCs w:val="24"/>
        </w:rPr>
        <w:t xml:space="preserve">I am pleased to learn that CAS have finally refunded the monies for the aborted Housing Needs Survey. I can confirm that </w:t>
      </w:r>
      <w:r w:rsidR="00C92DBD">
        <w:rPr>
          <w:sz w:val="24"/>
          <w:szCs w:val="24"/>
        </w:rPr>
        <w:t>you have until the end</w:t>
      </w:r>
      <w:r w:rsidRPr="00347E3D">
        <w:rPr>
          <w:sz w:val="24"/>
          <w:szCs w:val="24"/>
        </w:rPr>
        <w:t xml:space="preserve"> </w:t>
      </w:r>
      <w:r w:rsidR="00C92DBD">
        <w:rPr>
          <w:sz w:val="24"/>
          <w:szCs w:val="24"/>
        </w:rPr>
        <w:t>of the Finan</w:t>
      </w:r>
      <w:r w:rsidRPr="00347E3D">
        <w:rPr>
          <w:sz w:val="24"/>
          <w:szCs w:val="24"/>
        </w:rPr>
        <w:t>cial Year</w:t>
      </w:r>
      <w:r>
        <w:rPr>
          <w:sz w:val="24"/>
          <w:szCs w:val="24"/>
        </w:rPr>
        <w:t xml:space="preserve"> </w:t>
      </w:r>
      <w:r w:rsidR="00593907">
        <w:rPr>
          <w:sz w:val="24"/>
          <w:szCs w:val="24"/>
        </w:rPr>
        <w:t xml:space="preserve">to use the monies which </w:t>
      </w:r>
      <w:r>
        <w:rPr>
          <w:sz w:val="24"/>
          <w:szCs w:val="24"/>
        </w:rPr>
        <w:t>can only be used to fund works relating to housing, be that another HNS with a different provider or a Neighbourhood Plan etc.</w:t>
      </w:r>
      <w:r w:rsidR="00BC3AA6">
        <w:rPr>
          <w:sz w:val="24"/>
          <w:szCs w:val="24"/>
        </w:rPr>
        <w:t xml:space="preserve"> If you decide not to pursue research into housing then the monies must be returned to West Suffolk Council.</w:t>
      </w:r>
      <w:r w:rsidR="00C92DBD">
        <w:rPr>
          <w:sz w:val="24"/>
          <w:szCs w:val="24"/>
        </w:rPr>
        <w:t xml:space="preserve"> I understand that the Locality Officer has been in communication with the Chair of the Parish on this matter.</w:t>
      </w:r>
    </w:p>
    <w:p w14:paraId="728D7188" w14:textId="77777777" w:rsidR="00347E3D" w:rsidRPr="00347E3D" w:rsidRDefault="00347E3D" w:rsidP="00BD2E49">
      <w:pPr>
        <w:rPr>
          <w:sz w:val="24"/>
          <w:szCs w:val="24"/>
        </w:rPr>
      </w:pPr>
    </w:p>
    <w:p w14:paraId="55FDA280" w14:textId="57DEDA17" w:rsidR="000E6CBE" w:rsidRPr="000E6CBE" w:rsidRDefault="000E6CBE" w:rsidP="00BD2E49">
      <w:pPr>
        <w:rPr>
          <w:b/>
          <w:bCs/>
          <w:sz w:val="24"/>
          <w:szCs w:val="24"/>
        </w:rPr>
      </w:pPr>
      <w:r w:rsidRPr="000E6CBE">
        <w:rPr>
          <w:b/>
          <w:bCs/>
          <w:sz w:val="24"/>
          <w:szCs w:val="24"/>
        </w:rPr>
        <w:t>Planning</w:t>
      </w:r>
    </w:p>
    <w:p w14:paraId="3FB54FB7" w14:textId="27C7DA44" w:rsidR="00347E3D" w:rsidRDefault="00347E3D" w:rsidP="00347E3D">
      <w:pPr>
        <w:rPr>
          <w:sz w:val="24"/>
          <w:szCs w:val="24"/>
        </w:rPr>
      </w:pPr>
      <w:r>
        <w:rPr>
          <w:sz w:val="24"/>
          <w:szCs w:val="24"/>
        </w:rPr>
        <w:t>I been notified of the following planning application:</w:t>
      </w:r>
    </w:p>
    <w:p w14:paraId="455C49FF" w14:textId="77777777" w:rsidR="00347E3D" w:rsidRDefault="00347E3D" w:rsidP="00347E3D">
      <w:pPr>
        <w:rPr>
          <w:sz w:val="24"/>
          <w:szCs w:val="24"/>
        </w:rPr>
      </w:pPr>
    </w:p>
    <w:p w14:paraId="33849A8E" w14:textId="7013198B" w:rsidR="00347E3D" w:rsidRDefault="00347E3D" w:rsidP="00347E3D">
      <w:pPr>
        <w:rPr>
          <w:sz w:val="24"/>
          <w:szCs w:val="24"/>
        </w:rPr>
      </w:pPr>
      <w:r>
        <w:rPr>
          <w:sz w:val="24"/>
          <w:szCs w:val="24"/>
        </w:rPr>
        <w:t>DC/22/1974/FUL – Conversion of agricultural barn into C3 dwelling with single storey extension.</w:t>
      </w:r>
    </w:p>
    <w:p w14:paraId="03AD760D" w14:textId="6786787E" w:rsidR="000E6CBE" w:rsidRDefault="000E6CBE" w:rsidP="00BD2E49">
      <w:pPr>
        <w:rPr>
          <w:sz w:val="24"/>
          <w:szCs w:val="24"/>
        </w:rPr>
      </w:pPr>
    </w:p>
    <w:p w14:paraId="19B66610" w14:textId="005FD0F0" w:rsidR="000E6CBE" w:rsidRPr="00BC3AA6" w:rsidRDefault="00347E3D" w:rsidP="00BD2E49">
      <w:pPr>
        <w:rPr>
          <w:b/>
          <w:bCs/>
          <w:sz w:val="24"/>
          <w:szCs w:val="24"/>
        </w:rPr>
      </w:pPr>
      <w:r w:rsidRPr="00BC3AA6">
        <w:rPr>
          <w:b/>
          <w:bCs/>
          <w:sz w:val="24"/>
          <w:szCs w:val="24"/>
        </w:rPr>
        <w:t>Cost of Living Crisis</w:t>
      </w:r>
    </w:p>
    <w:p w14:paraId="1F6E5152" w14:textId="115C02DD" w:rsidR="00347E3D" w:rsidRDefault="00347E3D" w:rsidP="00BD2E49">
      <w:pPr>
        <w:rPr>
          <w:sz w:val="24"/>
          <w:szCs w:val="24"/>
        </w:rPr>
      </w:pPr>
      <w:r>
        <w:rPr>
          <w:sz w:val="24"/>
          <w:szCs w:val="24"/>
        </w:rPr>
        <w:t xml:space="preserve">There are a number of initiatives being run in Suffolk to support anyone who is struggling. Please, if you need help, get in touch with the Parish Council or myself and we will ensure you are put into contact with the correct organisation for ongoing support. </w:t>
      </w:r>
      <w:r w:rsidR="00BC3AA6">
        <w:rPr>
          <w:sz w:val="24"/>
          <w:szCs w:val="24"/>
        </w:rPr>
        <w:t>There is a leaflet attached to this email which can be forwarded to anyone who would like a copy. The Parish Council also has a hard copy.</w:t>
      </w:r>
    </w:p>
    <w:p w14:paraId="11E6944E" w14:textId="55D43AC4" w:rsidR="00BC3AA6" w:rsidRDefault="00BC3AA6" w:rsidP="00BD2E49">
      <w:pPr>
        <w:rPr>
          <w:sz w:val="24"/>
          <w:szCs w:val="24"/>
        </w:rPr>
      </w:pPr>
    </w:p>
    <w:p w14:paraId="49DF6784" w14:textId="2EFEC245" w:rsidR="00BC3AA6" w:rsidRPr="00C92DBD" w:rsidRDefault="00C92DBD" w:rsidP="00BD2E49">
      <w:pPr>
        <w:rPr>
          <w:b/>
          <w:bCs/>
          <w:sz w:val="24"/>
          <w:szCs w:val="24"/>
        </w:rPr>
      </w:pPr>
      <w:r w:rsidRPr="00C92DBD">
        <w:rPr>
          <w:b/>
          <w:bCs/>
          <w:sz w:val="24"/>
          <w:szCs w:val="24"/>
        </w:rPr>
        <w:t>Avian Flu</w:t>
      </w:r>
    </w:p>
    <w:p w14:paraId="7E6FAD60" w14:textId="7120BBB0" w:rsidR="00C92DBD" w:rsidRDefault="00C92DBD" w:rsidP="00BD2E49">
      <w:pPr>
        <w:rPr>
          <w:sz w:val="24"/>
          <w:szCs w:val="24"/>
        </w:rPr>
      </w:pPr>
      <w:r>
        <w:rPr>
          <w:sz w:val="24"/>
          <w:szCs w:val="24"/>
        </w:rPr>
        <w:t>I recently circulated a notice concerning what to do if you find a bird you suspect could have died from Avian Flu. This leaflet has been sent to the Parish but again, should anyone wish to have a copy, an electronic version is attached.</w:t>
      </w:r>
    </w:p>
    <w:p w14:paraId="4D48F346" w14:textId="02A9B55A" w:rsidR="000E6CBE" w:rsidRDefault="000E6CBE" w:rsidP="00BD2E49">
      <w:pPr>
        <w:rPr>
          <w:sz w:val="24"/>
          <w:szCs w:val="24"/>
        </w:rPr>
      </w:pPr>
    </w:p>
    <w:p w14:paraId="69C9A79B" w14:textId="4A2F8A47" w:rsidR="00BD5687" w:rsidRPr="00BD5687" w:rsidRDefault="00BD5687" w:rsidP="00BD5687">
      <w:pPr>
        <w:rPr>
          <w:b/>
          <w:bCs/>
          <w:color w:val="000000"/>
          <w:sz w:val="24"/>
          <w:szCs w:val="24"/>
        </w:rPr>
      </w:pPr>
      <w:r w:rsidRPr="00BD5687">
        <w:rPr>
          <w:b/>
          <w:bCs/>
          <w:color w:val="000000"/>
          <w:sz w:val="24"/>
          <w:szCs w:val="24"/>
        </w:rPr>
        <w:t>Message from the Leader of West Suffolk Council</w:t>
      </w:r>
    </w:p>
    <w:p w14:paraId="1CD8B3CA" w14:textId="77777777" w:rsidR="00BD5687" w:rsidRPr="00BD5687" w:rsidRDefault="00BD5687" w:rsidP="00BD5687">
      <w:pPr>
        <w:rPr>
          <w:color w:val="000000"/>
          <w:sz w:val="24"/>
          <w:szCs w:val="24"/>
        </w:rPr>
      </w:pPr>
    </w:p>
    <w:p w14:paraId="461DFB8E" w14:textId="7BDB9CAA" w:rsidR="00BD5687" w:rsidRPr="00BD5687" w:rsidRDefault="00BD5687" w:rsidP="00BD5687">
      <w:pPr>
        <w:rPr>
          <w:color w:val="000000"/>
          <w:sz w:val="24"/>
          <w:szCs w:val="24"/>
        </w:rPr>
      </w:pPr>
      <w:r w:rsidRPr="00BD5687">
        <w:rPr>
          <w:color w:val="000000"/>
          <w:sz w:val="24"/>
          <w:szCs w:val="24"/>
        </w:rPr>
        <w:t>A</w:t>
      </w:r>
      <w:r w:rsidRPr="00BD5687">
        <w:rPr>
          <w:color w:val="000000"/>
          <w:sz w:val="24"/>
          <w:szCs w:val="24"/>
        </w:rPr>
        <w:t>s part of the Autumn Budget Statement the Government has committed to agreeing a truly historic deal for Suffolk – the first County Deal of its kind in the Country. We welcome this deal in principle and it represents a significant step on our county’s journey towards devolution and more control over our own futures.</w:t>
      </w:r>
    </w:p>
    <w:p w14:paraId="07484C02" w14:textId="77777777" w:rsidR="00BD5687" w:rsidRPr="00BD5687" w:rsidRDefault="00BD5687" w:rsidP="00BD5687">
      <w:pPr>
        <w:rPr>
          <w:color w:val="000000"/>
          <w:sz w:val="24"/>
          <w:szCs w:val="24"/>
        </w:rPr>
      </w:pPr>
    </w:p>
    <w:p w14:paraId="7B989EE5" w14:textId="77777777" w:rsidR="00BD5687" w:rsidRPr="00BD5687" w:rsidRDefault="00BD5687" w:rsidP="00BD5687">
      <w:pPr>
        <w:rPr>
          <w:color w:val="000000"/>
          <w:sz w:val="24"/>
          <w:szCs w:val="24"/>
        </w:rPr>
      </w:pPr>
      <w:r w:rsidRPr="00BD5687">
        <w:rPr>
          <w:color w:val="000000"/>
          <w:sz w:val="24"/>
          <w:szCs w:val="24"/>
        </w:rPr>
        <w:t>As you know Suffolk was chosen by the Government as one of nine areas across the Country to have been given the opportunity of negotiating a new County Deal. This is part of the national levelling up agenda and involves Suffolk’s County (who are leading on this) District and Borough Councils in partnership.</w:t>
      </w:r>
    </w:p>
    <w:p w14:paraId="2914C3E9" w14:textId="77777777" w:rsidR="00BD5687" w:rsidRPr="00BD5687" w:rsidRDefault="00BD5687" w:rsidP="00BD5687">
      <w:pPr>
        <w:rPr>
          <w:color w:val="000000"/>
          <w:sz w:val="24"/>
          <w:szCs w:val="24"/>
        </w:rPr>
      </w:pPr>
    </w:p>
    <w:p w14:paraId="1CAC79EB" w14:textId="77777777" w:rsidR="00BD5687" w:rsidRPr="00BD5687" w:rsidRDefault="00BD5687" w:rsidP="00BD5687">
      <w:pPr>
        <w:rPr>
          <w:color w:val="000000"/>
          <w:sz w:val="24"/>
          <w:szCs w:val="24"/>
        </w:rPr>
      </w:pPr>
      <w:r w:rsidRPr="00BD5687">
        <w:rPr>
          <w:color w:val="000000"/>
          <w:sz w:val="24"/>
          <w:szCs w:val="24"/>
        </w:rPr>
        <w:t>Things remain at the provisional scale, and we await further detail following very considerable work and negotiation already. This provisional deal however would deliver decades of significant additional investment into local priorities that will improve the lives and outcomes of West Suffolk’s and the County’s residents. It would help boost the growth of the local economy and secure greater decision-making powers around transport, infrastructure, and skills; and give the powers we need locally to achieve our net zero ambitions and create the Greenest County.</w:t>
      </w:r>
    </w:p>
    <w:p w14:paraId="1FCDEFA9" w14:textId="77777777" w:rsidR="00BD5687" w:rsidRDefault="00BD5687" w:rsidP="00BD5687">
      <w:pPr>
        <w:rPr>
          <w:color w:val="000000"/>
        </w:rPr>
      </w:pPr>
    </w:p>
    <w:p w14:paraId="1B782D04" w14:textId="22011EAD" w:rsidR="000E6CBE" w:rsidRPr="00FA4E44" w:rsidRDefault="00FA4E44" w:rsidP="00BD2E49">
      <w:pPr>
        <w:rPr>
          <w:b/>
          <w:bCs/>
          <w:sz w:val="24"/>
          <w:szCs w:val="24"/>
        </w:rPr>
      </w:pPr>
      <w:r w:rsidRPr="00FA4E44">
        <w:rPr>
          <w:b/>
          <w:bCs/>
          <w:sz w:val="24"/>
          <w:szCs w:val="24"/>
        </w:rPr>
        <w:t>Parish and Town Council Forum</w:t>
      </w:r>
    </w:p>
    <w:p w14:paraId="20028A86" w14:textId="3EA6C11A" w:rsidR="00FA4E44" w:rsidRDefault="00FA4E44" w:rsidP="00BD2E49">
      <w:pPr>
        <w:rPr>
          <w:sz w:val="24"/>
          <w:szCs w:val="24"/>
        </w:rPr>
      </w:pPr>
      <w:r>
        <w:rPr>
          <w:sz w:val="24"/>
          <w:szCs w:val="24"/>
        </w:rPr>
        <w:t>I recently took part in the annual meeting of Parish and Town Councils with West Suffolk Council and Suffolk Association of Local Councils. This was a very useful meeting because of the topics on the agenda. We looked at the forthcoming changes to the way national and local elections are conducted, some of which will come into force for the forthcoming District Council elections on 4</w:t>
      </w:r>
      <w:r w:rsidRPr="00FA4E44">
        <w:rPr>
          <w:sz w:val="24"/>
          <w:szCs w:val="24"/>
          <w:vertAlign w:val="superscript"/>
        </w:rPr>
        <w:t>th</w:t>
      </w:r>
      <w:r>
        <w:rPr>
          <w:sz w:val="24"/>
          <w:szCs w:val="24"/>
        </w:rPr>
        <w:t xml:space="preserve"> May 2023.</w:t>
      </w:r>
    </w:p>
    <w:p w14:paraId="4F8ED744" w14:textId="35E530C8" w:rsidR="00FA4E44" w:rsidRDefault="00FA4E44" w:rsidP="00BD2E49">
      <w:pPr>
        <w:rPr>
          <w:sz w:val="24"/>
          <w:szCs w:val="24"/>
        </w:rPr>
      </w:pPr>
    </w:p>
    <w:p w14:paraId="348D43C5" w14:textId="4E24535F" w:rsidR="00FA4E44" w:rsidRDefault="00FA4E44" w:rsidP="00BD2E49">
      <w:pPr>
        <w:rPr>
          <w:sz w:val="24"/>
          <w:szCs w:val="24"/>
        </w:rPr>
      </w:pPr>
      <w:r>
        <w:rPr>
          <w:sz w:val="24"/>
          <w:szCs w:val="24"/>
        </w:rPr>
        <w:t>We also discussed the Cost of Living and Winter pressures on communities as well as highlighting the need for parishes to have a Community Emergency Response prepared. Having attended an Emergency Response Training session at the Council earlier this year I would really like to encourage the parish to commit to producing their own or, if one exists, to reviewing it. Please do not hesitate to contact me if you think I might be able to help.</w:t>
      </w:r>
    </w:p>
    <w:p w14:paraId="3C727853" w14:textId="3D2058C9" w:rsidR="00FA4E44" w:rsidRDefault="00FA4E44" w:rsidP="00BD2E49">
      <w:pPr>
        <w:rPr>
          <w:sz w:val="24"/>
          <w:szCs w:val="24"/>
        </w:rPr>
      </w:pPr>
    </w:p>
    <w:p w14:paraId="1CFAFAE7" w14:textId="63782843" w:rsidR="00593907" w:rsidRDefault="00593907" w:rsidP="00BD2E49">
      <w:pPr>
        <w:rPr>
          <w:sz w:val="24"/>
          <w:szCs w:val="24"/>
        </w:rPr>
      </w:pPr>
    </w:p>
    <w:p w14:paraId="13AD82F6" w14:textId="2CDE7027" w:rsidR="00593907" w:rsidRDefault="00593907" w:rsidP="00BD2E49">
      <w:pPr>
        <w:rPr>
          <w:sz w:val="24"/>
          <w:szCs w:val="24"/>
        </w:rPr>
      </w:pPr>
      <w:r>
        <w:rPr>
          <w:sz w:val="24"/>
          <w:szCs w:val="24"/>
        </w:rPr>
        <w:t>Sarah Pugh</w:t>
      </w:r>
    </w:p>
    <w:p w14:paraId="6C814E4C" w14:textId="2CD81C4E" w:rsidR="00593907" w:rsidRPr="000E6CBE" w:rsidRDefault="00593907" w:rsidP="00BD2E49">
      <w:pPr>
        <w:rPr>
          <w:sz w:val="24"/>
          <w:szCs w:val="24"/>
        </w:rPr>
      </w:pPr>
      <w:r>
        <w:rPr>
          <w:sz w:val="24"/>
          <w:szCs w:val="24"/>
        </w:rPr>
        <w:t>Councillor for Whepstead and Wickhambrook Ward</w:t>
      </w:r>
    </w:p>
    <w:sectPr w:rsidR="00593907" w:rsidRPr="000E6CBE" w:rsidSect="00711B39">
      <w:pgSz w:w="11906" w:h="16838"/>
      <w:pgMar w:top="1440" w:right="1274"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BCDC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249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E2B8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3840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CE82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64F7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FCBE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84E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E4C7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6A73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012B8"/>
    <w:multiLevelType w:val="multilevel"/>
    <w:tmpl w:val="2C6CB044"/>
    <w:styleLink w:val="WSNumberedStyle1"/>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
      <w:lvlJc w:val="left"/>
      <w:pPr>
        <w:ind w:left="1071" w:hanging="357"/>
      </w:pPr>
      <w:rPr>
        <w:rFonts w:ascii="Symbol" w:hAnsi="Symbo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bullet"/>
      <w:lvlText w:val=""/>
      <w:lvlJc w:val="left"/>
      <w:pPr>
        <w:ind w:left="2142" w:hanging="357"/>
      </w:pPr>
      <w:rPr>
        <w:rFonts w:ascii="Symbol" w:hAnsi="Symbol"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bullet"/>
      <w:lvlText w:val=""/>
      <w:lvlJc w:val="left"/>
      <w:pPr>
        <w:ind w:left="3213" w:hanging="357"/>
      </w:pPr>
      <w:rPr>
        <w:rFonts w:ascii="Symbol" w:hAnsi="Symbol" w:hint="default"/>
      </w:rPr>
    </w:lvl>
  </w:abstractNum>
  <w:abstractNum w:abstractNumId="11" w15:restartNumberingAfterBreak="0">
    <w:nsid w:val="0BF30B20"/>
    <w:multiLevelType w:val="multilevel"/>
    <w:tmpl w:val="FA563E8A"/>
    <w:numStyleLink w:val="WSNumberedStyle2"/>
  </w:abstractNum>
  <w:abstractNum w:abstractNumId="12" w15:restartNumberingAfterBreak="0">
    <w:nsid w:val="0DD2722C"/>
    <w:multiLevelType w:val="multilevel"/>
    <w:tmpl w:val="7E062008"/>
    <w:numStyleLink w:val="WSNumberedStyle3"/>
  </w:abstractNum>
  <w:abstractNum w:abstractNumId="13" w15:restartNumberingAfterBreak="0">
    <w:nsid w:val="0E882F5C"/>
    <w:multiLevelType w:val="multilevel"/>
    <w:tmpl w:val="FA563E8A"/>
    <w:numStyleLink w:val="WSNumberedStyle2"/>
  </w:abstractNum>
  <w:abstractNum w:abstractNumId="14" w15:restartNumberingAfterBreak="0">
    <w:nsid w:val="12D520DD"/>
    <w:multiLevelType w:val="multilevel"/>
    <w:tmpl w:val="1ACC7B5A"/>
    <w:numStyleLink w:val="WSBulletStyle1"/>
  </w:abstractNum>
  <w:abstractNum w:abstractNumId="15" w15:restartNumberingAfterBreak="0">
    <w:nsid w:val="14B34D19"/>
    <w:multiLevelType w:val="multilevel"/>
    <w:tmpl w:val="1ACC7B5A"/>
    <w:numStyleLink w:val="WSBulletStyle1"/>
  </w:abstractNum>
  <w:abstractNum w:abstractNumId="16" w15:restartNumberingAfterBreak="0">
    <w:nsid w:val="19627568"/>
    <w:multiLevelType w:val="hybridMultilevel"/>
    <w:tmpl w:val="839EEA2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3967A3"/>
    <w:multiLevelType w:val="multilevel"/>
    <w:tmpl w:val="FA563E8A"/>
    <w:numStyleLink w:val="WSNumberedStyle2"/>
  </w:abstractNum>
  <w:abstractNum w:abstractNumId="18" w15:restartNumberingAfterBreak="0">
    <w:nsid w:val="2A0C3698"/>
    <w:multiLevelType w:val="hybridMultilevel"/>
    <w:tmpl w:val="3F06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433AC5"/>
    <w:multiLevelType w:val="hybridMultilevel"/>
    <w:tmpl w:val="C8CE0FE4"/>
    <w:lvl w:ilvl="0" w:tplc="2CBEE0DE">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E87DF8"/>
    <w:multiLevelType w:val="multilevel"/>
    <w:tmpl w:val="7E062008"/>
    <w:numStyleLink w:val="WSNumberedStyle3"/>
  </w:abstractNum>
  <w:abstractNum w:abstractNumId="21" w15:restartNumberingAfterBreak="0">
    <w:nsid w:val="32924DD6"/>
    <w:multiLevelType w:val="hybridMultilevel"/>
    <w:tmpl w:val="9E4445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0D34F4"/>
    <w:multiLevelType w:val="multilevel"/>
    <w:tmpl w:val="FA563E8A"/>
    <w:numStyleLink w:val="WSNumberedStyle2"/>
  </w:abstractNum>
  <w:abstractNum w:abstractNumId="23" w15:restartNumberingAfterBreak="0">
    <w:nsid w:val="397036AB"/>
    <w:multiLevelType w:val="hybridMultilevel"/>
    <w:tmpl w:val="7CCAD300"/>
    <w:lvl w:ilvl="0" w:tplc="08090001">
      <w:start w:val="1"/>
      <w:numFmt w:val="bullet"/>
      <w:lvlText w:val=""/>
      <w:lvlJc w:val="left"/>
      <w:pPr>
        <w:ind w:left="284" w:hanging="284"/>
      </w:pPr>
      <w:rPr>
        <w:rFonts w:ascii="Symbol" w:hAnsi="Symbol" w:hint="default"/>
      </w:rPr>
    </w:lvl>
    <w:lvl w:ilvl="1" w:tplc="1D500136">
      <w:start w:val="1"/>
      <w:numFmt w:val="bullet"/>
      <w:lvlText w:val="o"/>
      <w:lvlJc w:val="left"/>
      <w:pPr>
        <w:ind w:left="567" w:hanging="283"/>
      </w:pPr>
      <w:rPr>
        <w:rFonts w:ascii="Courier New" w:hAnsi="Courier New" w:hint="default"/>
      </w:rPr>
    </w:lvl>
    <w:lvl w:ilvl="2" w:tplc="79C8515E">
      <w:start w:val="1"/>
      <w:numFmt w:val="bullet"/>
      <w:lvlText w:val=""/>
      <w:lvlJc w:val="left"/>
      <w:pPr>
        <w:ind w:left="851" w:hanging="284"/>
      </w:pPr>
      <w:rPr>
        <w:rFonts w:ascii="Wingdings" w:hAnsi="Wingdings" w:hint="default"/>
      </w:rPr>
    </w:lvl>
    <w:lvl w:ilvl="3" w:tplc="6A8CD446">
      <w:start w:val="1"/>
      <w:numFmt w:val="bullet"/>
      <w:lvlText w:val=""/>
      <w:lvlJc w:val="left"/>
      <w:pPr>
        <w:ind w:left="1134" w:hanging="283"/>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54457D"/>
    <w:multiLevelType w:val="multilevel"/>
    <w:tmpl w:val="1ACC7B5A"/>
    <w:styleLink w:val="WSBulletStyle1"/>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4DE93929"/>
    <w:multiLevelType w:val="multilevel"/>
    <w:tmpl w:val="7E062008"/>
    <w:numStyleLink w:val="WSNumberedStyle3"/>
  </w:abstractNum>
  <w:abstractNum w:abstractNumId="26" w15:restartNumberingAfterBreak="0">
    <w:nsid w:val="511E3135"/>
    <w:multiLevelType w:val="multilevel"/>
    <w:tmpl w:val="FA563E8A"/>
    <w:numStyleLink w:val="WSNumberedStyle2"/>
  </w:abstractNum>
  <w:abstractNum w:abstractNumId="27" w15:restartNumberingAfterBreak="0">
    <w:nsid w:val="526378F4"/>
    <w:multiLevelType w:val="multilevel"/>
    <w:tmpl w:val="2C6CB044"/>
    <w:numStyleLink w:val="WSNumberedStyle1"/>
  </w:abstractNum>
  <w:abstractNum w:abstractNumId="28" w15:restartNumberingAfterBreak="0">
    <w:nsid w:val="561B0393"/>
    <w:multiLevelType w:val="multilevel"/>
    <w:tmpl w:val="2C6CB044"/>
    <w:numStyleLink w:val="WSNumberedStyle1"/>
  </w:abstractNum>
  <w:abstractNum w:abstractNumId="29" w15:restartNumberingAfterBreak="0">
    <w:nsid w:val="5E286AC2"/>
    <w:multiLevelType w:val="multilevel"/>
    <w:tmpl w:val="FA563E8A"/>
    <w:numStyleLink w:val="WSNumberedStyle2"/>
  </w:abstractNum>
  <w:abstractNum w:abstractNumId="30" w15:restartNumberingAfterBreak="0">
    <w:nsid w:val="6062577B"/>
    <w:multiLevelType w:val="multilevel"/>
    <w:tmpl w:val="FA563E8A"/>
    <w:numStyleLink w:val="WSNumberedStyle2"/>
  </w:abstractNum>
  <w:abstractNum w:abstractNumId="31" w15:restartNumberingAfterBreak="0">
    <w:nsid w:val="68170803"/>
    <w:multiLevelType w:val="multilevel"/>
    <w:tmpl w:val="FA563E8A"/>
    <w:styleLink w:val="WSNumberedStyle2"/>
    <w:lvl w:ilvl="0">
      <w:start w:val="1"/>
      <w:numFmt w:val="decimal"/>
      <w:lvlText w:val="%1."/>
      <w:lvlJc w:val="left"/>
      <w:pPr>
        <w:ind w:left="357" w:hanging="357"/>
      </w:pPr>
      <w:rPr>
        <w:rFonts w:hint="default"/>
      </w:rPr>
    </w:lvl>
    <w:lvl w:ilvl="1">
      <w:start w:val="1"/>
      <w:numFmt w:val="decimal"/>
      <w:lvlText w:val="%1.%2."/>
      <w:lvlJc w:val="left"/>
      <w:pPr>
        <w:ind w:left="947" w:hanging="590"/>
      </w:pPr>
      <w:rPr>
        <w:rFonts w:hint="default"/>
      </w:rPr>
    </w:lvl>
    <w:lvl w:ilvl="2">
      <w:start w:val="1"/>
      <w:numFmt w:val="decimal"/>
      <w:lvlText w:val="%1.%2.%3."/>
      <w:lvlJc w:val="left"/>
      <w:pPr>
        <w:ind w:left="1769" w:hanging="822"/>
      </w:pPr>
      <w:rPr>
        <w:rFonts w:hint="default"/>
      </w:rPr>
    </w:lvl>
    <w:lvl w:ilvl="3">
      <w:start w:val="1"/>
      <w:numFmt w:val="decimal"/>
      <w:lvlText w:val="%1.%2.%3.%4."/>
      <w:lvlJc w:val="left"/>
      <w:pPr>
        <w:ind w:left="2824" w:hanging="1055"/>
      </w:pPr>
      <w:rPr>
        <w:rFonts w:hint="default"/>
      </w:rPr>
    </w:lvl>
    <w:lvl w:ilvl="4">
      <w:start w:val="1"/>
      <w:numFmt w:val="decimal"/>
      <w:lvlText w:val="%1.%2.%3.%4.%5."/>
      <w:lvlJc w:val="left"/>
      <w:pPr>
        <w:tabs>
          <w:tab w:val="num" w:pos="2892"/>
        </w:tabs>
        <w:ind w:left="4111" w:hanging="1287"/>
      </w:pPr>
      <w:rPr>
        <w:rFonts w:hint="default"/>
      </w:rPr>
    </w:lvl>
    <w:lvl w:ilvl="5">
      <w:start w:val="1"/>
      <w:numFmt w:val="decimal"/>
      <w:lvlText w:val="%1.%2.%3.%4.%5.%6."/>
      <w:lvlJc w:val="left"/>
      <w:pPr>
        <w:tabs>
          <w:tab w:val="num" w:pos="5630"/>
        </w:tabs>
        <w:ind w:left="5630" w:hanging="1519"/>
      </w:pPr>
      <w:rPr>
        <w:rFonts w:hint="default"/>
      </w:rPr>
    </w:lvl>
    <w:lvl w:ilvl="6">
      <w:start w:val="1"/>
      <w:numFmt w:val="decimal"/>
      <w:lvlText w:val="%1.%2.%3.%4.%5.%6.%7."/>
      <w:lvlJc w:val="left"/>
      <w:pPr>
        <w:tabs>
          <w:tab w:val="num" w:pos="5971"/>
        </w:tabs>
        <w:ind w:left="7382" w:hanging="1752"/>
      </w:pPr>
      <w:rPr>
        <w:rFonts w:hint="default"/>
      </w:rPr>
    </w:lvl>
    <w:lvl w:ilvl="7">
      <w:start w:val="1"/>
      <w:numFmt w:val="decimal"/>
      <w:lvlText w:val="%1.%2.%3.%4.%5.%6.%7.%8."/>
      <w:lvlJc w:val="left"/>
      <w:pPr>
        <w:tabs>
          <w:tab w:val="num" w:pos="8165"/>
        </w:tabs>
        <w:ind w:left="7615" w:hanging="1985"/>
      </w:pPr>
      <w:rPr>
        <w:rFonts w:hint="default"/>
      </w:rPr>
    </w:lvl>
    <w:lvl w:ilvl="8">
      <w:start w:val="1"/>
      <w:numFmt w:val="decimal"/>
      <w:lvlText w:val="%1.%2.%3.%4.%5.%6.%7.%8.%9."/>
      <w:lvlJc w:val="left"/>
      <w:pPr>
        <w:ind w:left="7847" w:hanging="2217"/>
      </w:pPr>
      <w:rPr>
        <w:rFonts w:hint="default"/>
      </w:rPr>
    </w:lvl>
  </w:abstractNum>
  <w:abstractNum w:abstractNumId="32" w15:restartNumberingAfterBreak="0">
    <w:nsid w:val="6AF87F2D"/>
    <w:multiLevelType w:val="multilevel"/>
    <w:tmpl w:val="FA563E8A"/>
    <w:numStyleLink w:val="WSNumberedStyle2"/>
  </w:abstractNum>
  <w:abstractNum w:abstractNumId="33" w15:restartNumberingAfterBreak="0">
    <w:nsid w:val="6F5D22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8D5D09"/>
    <w:multiLevelType w:val="multilevel"/>
    <w:tmpl w:val="7E062008"/>
    <w:styleLink w:val="WSNumberedStyle3"/>
    <w:lvl w:ilvl="0">
      <w:start w:val="1"/>
      <w:numFmt w:val="decimal"/>
      <w:lvlText w:val="%1."/>
      <w:lvlJc w:val="left"/>
      <w:pPr>
        <w:ind w:left="357" w:hanging="357"/>
      </w:pPr>
      <w:rPr>
        <w:rFonts w:hint="default"/>
      </w:rPr>
    </w:lvl>
    <w:lvl w:ilvl="1">
      <w:start w:val="1"/>
      <w:numFmt w:val="bullet"/>
      <w:lvlText w:val=""/>
      <w:lvlJc w:val="left"/>
      <w:pPr>
        <w:ind w:left="714" w:hanging="357"/>
      </w:pPr>
      <w:rPr>
        <w:rFonts w:ascii="Symbol" w:hAnsi="Symbol" w:hint="default"/>
      </w:rPr>
    </w:lvl>
    <w:lvl w:ilvl="2">
      <w:start w:val="1"/>
      <w:numFmt w:val="lowerLetter"/>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bullet"/>
      <w:lvlText w:val=""/>
      <w:lvlJc w:val="left"/>
      <w:pPr>
        <w:ind w:left="1785" w:hanging="357"/>
      </w:pPr>
      <w:rPr>
        <w:rFonts w:ascii="Symbol" w:hAnsi="Symbol" w:hint="default"/>
      </w:rPr>
    </w:lvl>
    <w:lvl w:ilvl="5">
      <w:start w:val="1"/>
      <w:numFmt w:val="lowerLetter"/>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bullet"/>
      <w:lvlText w:val=""/>
      <w:lvlJc w:val="left"/>
      <w:pPr>
        <w:ind w:left="2856" w:hanging="357"/>
      </w:pPr>
      <w:rPr>
        <w:rFonts w:ascii="Symbol" w:hAnsi="Symbol" w:hint="default"/>
      </w:rPr>
    </w:lvl>
    <w:lvl w:ilvl="8">
      <w:start w:val="1"/>
      <w:numFmt w:val="lowerLetter"/>
      <w:lvlText w:val="%9."/>
      <w:lvlJc w:val="left"/>
      <w:pPr>
        <w:ind w:left="3213" w:hanging="357"/>
      </w:pPr>
      <w:rPr>
        <w:rFonts w:hint="default"/>
      </w:rPr>
    </w:lvl>
  </w:abstractNum>
  <w:abstractNum w:abstractNumId="35" w15:restartNumberingAfterBreak="0">
    <w:nsid w:val="7935413B"/>
    <w:multiLevelType w:val="multilevel"/>
    <w:tmpl w:val="1ACC7B5A"/>
    <w:numStyleLink w:val="WSBulletStyle1"/>
  </w:abstractNum>
  <w:abstractNum w:abstractNumId="36" w15:restartNumberingAfterBreak="0">
    <w:nsid w:val="7DFC6DD4"/>
    <w:multiLevelType w:val="hybridMultilevel"/>
    <w:tmpl w:val="3BD6CB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8310028">
    <w:abstractNumId w:val="9"/>
  </w:num>
  <w:num w:numId="2" w16cid:durableId="1548909395">
    <w:abstractNumId w:val="7"/>
  </w:num>
  <w:num w:numId="3" w16cid:durableId="1809586300">
    <w:abstractNumId w:val="6"/>
  </w:num>
  <w:num w:numId="4" w16cid:durableId="2067100740">
    <w:abstractNumId w:val="5"/>
  </w:num>
  <w:num w:numId="5" w16cid:durableId="1809279833">
    <w:abstractNumId w:val="4"/>
  </w:num>
  <w:num w:numId="6" w16cid:durableId="624821408">
    <w:abstractNumId w:val="8"/>
  </w:num>
  <w:num w:numId="7" w16cid:durableId="224143076">
    <w:abstractNumId w:val="3"/>
  </w:num>
  <w:num w:numId="8" w16cid:durableId="147332159">
    <w:abstractNumId w:val="2"/>
  </w:num>
  <w:num w:numId="9" w16cid:durableId="157035765">
    <w:abstractNumId w:val="1"/>
  </w:num>
  <w:num w:numId="10" w16cid:durableId="1684477145">
    <w:abstractNumId w:val="0"/>
  </w:num>
  <w:num w:numId="11" w16cid:durableId="758797756">
    <w:abstractNumId w:val="18"/>
  </w:num>
  <w:num w:numId="12" w16cid:durableId="941498085">
    <w:abstractNumId w:val="19"/>
  </w:num>
  <w:num w:numId="13" w16cid:durableId="2122872204">
    <w:abstractNumId w:val="23"/>
  </w:num>
  <w:num w:numId="14" w16cid:durableId="922838633">
    <w:abstractNumId w:val="36"/>
  </w:num>
  <w:num w:numId="15" w16cid:durableId="1563833168">
    <w:abstractNumId w:val="21"/>
  </w:num>
  <w:num w:numId="16" w16cid:durableId="713500866">
    <w:abstractNumId w:val="33"/>
  </w:num>
  <w:num w:numId="17" w16cid:durableId="936251084">
    <w:abstractNumId w:val="16"/>
  </w:num>
  <w:num w:numId="18" w16cid:durableId="1563248218">
    <w:abstractNumId w:val="24"/>
  </w:num>
  <w:num w:numId="19" w16cid:durableId="659846301">
    <w:abstractNumId w:val="14"/>
  </w:num>
  <w:num w:numId="20" w16cid:durableId="1403521288">
    <w:abstractNumId w:val="35"/>
  </w:num>
  <w:num w:numId="21" w16cid:durableId="880901445">
    <w:abstractNumId w:val="10"/>
  </w:num>
  <w:num w:numId="22" w16cid:durableId="1430538544">
    <w:abstractNumId w:val="28"/>
  </w:num>
  <w:num w:numId="23" w16cid:durableId="604653761">
    <w:abstractNumId w:val="27"/>
  </w:num>
  <w:num w:numId="24" w16cid:durableId="1666283070">
    <w:abstractNumId w:val="31"/>
  </w:num>
  <w:num w:numId="25" w16cid:durableId="1023092235">
    <w:abstractNumId w:val="13"/>
  </w:num>
  <w:num w:numId="26" w16cid:durableId="1350567349">
    <w:abstractNumId w:val="11"/>
  </w:num>
  <w:num w:numId="27" w16cid:durableId="437337826">
    <w:abstractNumId w:val="22"/>
  </w:num>
  <w:num w:numId="28" w16cid:durableId="344791404">
    <w:abstractNumId w:val="29"/>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9" w16cid:durableId="1124347889">
    <w:abstractNumId w:val="17"/>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890" w:hanging="533"/>
        </w:pPr>
        <w:rPr>
          <w:rFonts w:hint="default"/>
        </w:rPr>
      </w:lvl>
    </w:lvlOverride>
    <w:lvlOverride w:ilvl="2">
      <w:lvl w:ilvl="2">
        <w:start w:val="1"/>
        <w:numFmt w:val="decimal"/>
        <w:lvlText w:val="%1.%2.%3."/>
        <w:lvlJc w:val="left"/>
        <w:pPr>
          <w:ind w:left="1956" w:hanging="1066"/>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0" w16cid:durableId="1305235375">
    <w:abstractNumId w:val="32"/>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890" w:hanging="533"/>
        </w:pPr>
        <w:rPr>
          <w:rFonts w:hint="default"/>
        </w:rPr>
      </w:lvl>
    </w:lvlOverride>
    <w:lvlOverride w:ilvl="2">
      <w:lvl w:ilvl="2">
        <w:start w:val="1"/>
        <w:numFmt w:val="decimal"/>
        <w:lvlText w:val="%1.%2.%3."/>
        <w:lvlJc w:val="left"/>
        <w:pPr>
          <w:ind w:left="1423" w:hanging="533"/>
        </w:pPr>
        <w:rPr>
          <w:rFonts w:hint="default"/>
        </w:rPr>
      </w:lvl>
    </w:lvlOverride>
    <w:lvlOverride w:ilvl="3">
      <w:lvl w:ilvl="3">
        <w:start w:val="1"/>
        <w:numFmt w:val="decimal"/>
        <w:lvlText w:val="%1.%2.%3.%4."/>
        <w:lvlJc w:val="left"/>
        <w:pPr>
          <w:ind w:left="1956" w:hanging="533"/>
        </w:pPr>
        <w:rPr>
          <w:rFonts w:hint="default"/>
        </w:rPr>
      </w:lvl>
    </w:lvlOverride>
    <w:lvlOverride w:ilvl="4">
      <w:lvl w:ilvl="4">
        <w:start w:val="1"/>
        <w:numFmt w:val="decimal"/>
        <w:lvlText w:val="%1.%2.%3.%4.%5."/>
        <w:lvlJc w:val="left"/>
        <w:pPr>
          <w:tabs>
            <w:tab w:val="num" w:pos="2489"/>
          </w:tabs>
          <w:ind w:left="2489" w:hanging="533"/>
        </w:pPr>
        <w:rPr>
          <w:rFonts w:hint="default"/>
        </w:rPr>
      </w:lvl>
    </w:lvlOverride>
    <w:lvlOverride w:ilvl="5">
      <w:lvl w:ilvl="5">
        <w:start w:val="1"/>
        <w:numFmt w:val="decimal"/>
        <w:lvlText w:val="%1.%2.%3.%4.%5.%6."/>
        <w:lvlJc w:val="left"/>
        <w:pPr>
          <w:tabs>
            <w:tab w:val="num" w:pos="2489"/>
          </w:tabs>
          <w:ind w:left="3022" w:hanging="533"/>
        </w:pPr>
        <w:rPr>
          <w:rFonts w:hint="default"/>
        </w:rPr>
      </w:lvl>
    </w:lvlOverride>
    <w:lvlOverride w:ilvl="6">
      <w:lvl w:ilvl="6">
        <w:start w:val="1"/>
        <w:numFmt w:val="decimal"/>
        <w:lvlText w:val="%1.%2.%3.%4.%5.%6.%7."/>
        <w:lvlJc w:val="left"/>
        <w:pPr>
          <w:tabs>
            <w:tab w:val="num" w:pos="3022"/>
          </w:tabs>
          <w:ind w:left="3555" w:hanging="533"/>
        </w:pPr>
        <w:rPr>
          <w:rFonts w:hint="default"/>
        </w:rPr>
      </w:lvl>
    </w:lvlOverride>
    <w:lvlOverride w:ilvl="7">
      <w:lvl w:ilvl="7">
        <w:start w:val="1"/>
        <w:numFmt w:val="decimal"/>
        <w:lvlText w:val="%1.%2.%3.%4.%5.%6.%7.%8."/>
        <w:lvlJc w:val="left"/>
        <w:pPr>
          <w:tabs>
            <w:tab w:val="num" w:pos="3555"/>
          </w:tabs>
          <w:ind w:left="4088" w:hanging="533"/>
        </w:pPr>
        <w:rPr>
          <w:rFonts w:hint="default"/>
        </w:rPr>
      </w:lvl>
    </w:lvlOverride>
    <w:lvlOverride w:ilvl="8">
      <w:lvl w:ilvl="8">
        <w:start w:val="1"/>
        <w:numFmt w:val="decimal"/>
        <w:lvlText w:val="%1.%2.%3.%4.%5.%6.%7.%8.%9."/>
        <w:lvlJc w:val="left"/>
        <w:pPr>
          <w:ind w:left="4621" w:hanging="533"/>
        </w:pPr>
        <w:rPr>
          <w:rFonts w:hint="default"/>
        </w:rPr>
      </w:lvl>
    </w:lvlOverride>
  </w:num>
  <w:num w:numId="31" w16cid:durableId="1505784183">
    <w:abstractNumId w:val="26"/>
  </w:num>
  <w:num w:numId="32" w16cid:durableId="1617716694">
    <w:abstractNumId w:val="34"/>
  </w:num>
  <w:num w:numId="33" w16cid:durableId="613446379">
    <w:abstractNumId w:val="12"/>
  </w:num>
  <w:num w:numId="34" w16cid:durableId="2114084078">
    <w:abstractNumId w:val="25"/>
  </w:num>
  <w:num w:numId="35" w16cid:durableId="1729301894">
    <w:abstractNumId w:val="20"/>
  </w:num>
  <w:num w:numId="36" w16cid:durableId="2052152014">
    <w:abstractNumId w:val="15"/>
  </w:num>
  <w:num w:numId="37" w16cid:durableId="576764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SortMethod w:val="00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BE"/>
    <w:rsid w:val="000077FF"/>
    <w:rsid w:val="000E6CBE"/>
    <w:rsid w:val="00124E45"/>
    <w:rsid w:val="002E4B94"/>
    <w:rsid w:val="00321D70"/>
    <w:rsid w:val="00323834"/>
    <w:rsid w:val="00335E2B"/>
    <w:rsid w:val="00347E3D"/>
    <w:rsid w:val="0037499F"/>
    <w:rsid w:val="003B50DB"/>
    <w:rsid w:val="003D69D5"/>
    <w:rsid w:val="004538A7"/>
    <w:rsid w:val="00485115"/>
    <w:rsid w:val="004C09C9"/>
    <w:rsid w:val="00593907"/>
    <w:rsid w:val="00603665"/>
    <w:rsid w:val="00605A72"/>
    <w:rsid w:val="006A1523"/>
    <w:rsid w:val="006B19CD"/>
    <w:rsid w:val="00711B39"/>
    <w:rsid w:val="007529B9"/>
    <w:rsid w:val="007543C4"/>
    <w:rsid w:val="0075561B"/>
    <w:rsid w:val="008B0A76"/>
    <w:rsid w:val="008B2675"/>
    <w:rsid w:val="00971B87"/>
    <w:rsid w:val="009A5117"/>
    <w:rsid w:val="009A5CBF"/>
    <w:rsid w:val="00A146B4"/>
    <w:rsid w:val="00AB5B5E"/>
    <w:rsid w:val="00B0571A"/>
    <w:rsid w:val="00B57B15"/>
    <w:rsid w:val="00BC20C5"/>
    <w:rsid w:val="00BC3AA6"/>
    <w:rsid w:val="00BD2CD6"/>
    <w:rsid w:val="00BD2E49"/>
    <w:rsid w:val="00BD5687"/>
    <w:rsid w:val="00BE4F39"/>
    <w:rsid w:val="00C92DBD"/>
    <w:rsid w:val="00CB3026"/>
    <w:rsid w:val="00CD728F"/>
    <w:rsid w:val="00DE4FF1"/>
    <w:rsid w:val="00E003BD"/>
    <w:rsid w:val="00F20BD6"/>
    <w:rsid w:val="00FA4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F5D5"/>
  <w15:chartTrackingRefBased/>
  <w15:docId w15:val="{7D1296E1-509C-4477-B477-B45ABF6C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E2B"/>
    <w:pPr>
      <w:spacing w:after="0" w:line="240" w:lineRule="auto"/>
    </w:pPr>
    <w:rPr>
      <w:rFonts w:ascii="Verdana" w:hAnsi="Verdana"/>
    </w:rPr>
  </w:style>
  <w:style w:type="paragraph" w:styleId="Heading1">
    <w:name w:val="heading 1"/>
    <w:basedOn w:val="Normal"/>
    <w:next w:val="Normal"/>
    <w:link w:val="Heading1Char"/>
    <w:uiPriority w:val="9"/>
    <w:qFormat/>
    <w:rsid w:val="00711B39"/>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11B39"/>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11B39"/>
    <w:pPr>
      <w:keepNext/>
      <w:keepLines/>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11B39"/>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1B39"/>
    <w:pPr>
      <w:spacing w:after="0" w:line="240" w:lineRule="auto"/>
    </w:pPr>
    <w:rPr>
      <w:rFonts w:ascii="Verdana" w:hAnsi="Verdana"/>
    </w:rPr>
  </w:style>
  <w:style w:type="character" w:customStyle="1" w:styleId="Heading1Char">
    <w:name w:val="Heading 1 Char"/>
    <w:basedOn w:val="DefaultParagraphFont"/>
    <w:link w:val="Heading1"/>
    <w:uiPriority w:val="9"/>
    <w:rsid w:val="00711B39"/>
    <w:rPr>
      <w:rFonts w:ascii="Verdana" w:eastAsiaTheme="majorEastAsia" w:hAnsi="Verdana" w:cstheme="majorBidi"/>
      <w:b/>
      <w:sz w:val="32"/>
      <w:szCs w:val="32"/>
    </w:rPr>
  </w:style>
  <w:style w:type="character" w:customStyle="1" w:styleId="Heading2Char">
    <w:name w:val="Heading 2 Char"/>
    <w:basedOn w:val="DefaultParagraphFont"/>
    <w:link w:val="Heading2"/>
    <w:uiPriority w:val="9"/>
    <w:rsid w:val="00711B39"/>
    <w:rPr>
      <w:rFonts w:ascii="Verdana" w:eastAsiaTheme="majorEastAsia" w:hAnsi="Verdana" w:cstheme="majorBidi"/>
      <w:b/>
      <w:sz w:val="28"/>
      <w:szCs w:val="26"/>
    </w:rPr>
  </w:style>
  <w:style w:type="character" w:customStyle="1" w:styleId="Heading3Char">
    <w:name w:val="Heading 3 Char"/>
    <w:basedOn w:val="DefaultParagraphFont"/>
    <w:link w:val="Heading3"/>
    <w:uiPriority w:val="9"/>
    <w:rsid w:val="00711B39"/>
    <w:rPr>
      <w:rFonts w:ascii="Verdana" w:eastAsiaTheme="majorEastAsia" w:hAnsi="Verdana" w:cstheme="majorBidi"/>
      <w:b/>
      <w:sz w:val="24"/>
      <w:szCs w:val="24"/>
    </w:rPr>
  </w:style>
  <w:style w:type="character" w:customStyle="1" w:styleId="Heading4Char">
    <w:name w:val="Heading 4 Char"/>
    <w:basedOn w:val="DefaultParagraphFont"/>
    <w:link w:val="Heading4"/>
    <w:uiPriority w:val="9"/>
    <w:rsid w:val="00711B39"/>
    <w:rPr>
      <w:rFonts w:ascii="Verdana" w:eastAsiaTheme="majorEastAsia" w:hAnsi="Verdana" w:cstheme="majorBidi"/>
      <w:b/>
      <w:iCs/>
    </w:rPr>
  </w:style>
  <w:style w:type="paragraph" w:styleId="TOC1">
    <w:name w:val="toc 1"/>
    <w:basedOn w:val="Normal"/>
    <w:next w:val="Normal"/>
    <w:autoRedefine/>
    <w:uiPriority w:val="39"/>
    <w:unhideWhenUsed/>
    <w:rsid w:val="00711B39"/>
  </w:style>
  <w:style w:type="paragraph" w:styleId="TOC2">
    <w:name w:val="toc 2"/>
    <w:basedOn w:val="Normal"/>
    <w:next w:val="Normal"/>
    <w:autoRedefine/>
    <w:uiPriority w:val="39"/>
    <w:unhideWhenUsed/>
    <w:rsid w:val="00711B39"/>
    <w:pPr>
      <w:ind w:left="284"/>
    </w:pPr>
  </w:style>
  <w:style w:type="paragraph" w:styleId="TOC3">
    <w:name w:val="toc 3"/>
    <w:basedOn w:val="Normal"/>
    <w:next w:val="Normal"/>
    <w:autoRedefine/>
    <w:uiPriority w:val="39"/>
    <w:unhideWhenUsed/>
    <w:rsid w:val="00711B39"/>
    <w:pPr>
      <w:ind w:left="567"/>
    </w:pPr>
  </w:style>
  <w:style w:type="paragraph" w:styleId="TOC4">
    <w:name w:val="toc 4"/>
    <w:basedOn w:val="Normal"/>
    <w:next w:val="Normal"/>
    <w:autoRedefine/>
    <w:uiPriority w:val="39"/>
    <w:unhideWhenUsed/>
    <w:rsid w:val="00711B39"/>
    <w:pPr>
      <w:ind w:left="851"/>
    </w:pPr>
  </w:style>
  <w:style w:type="paragraph" w:styleId="ListParagraph">
    <w:name w:val="List Paragraph"/>
    <w:basedOn w:val="Normal"/>
    <w:uiPriority w:val="34"/>
    <w:qFormat/>
    <w:rsid w:val="00335E2B"/>
    <w:pPr>
      <w:contextualSpacing/>
    </w:pPr>
  </w:style>
  <w:style w:type="numbering" w:customStyle="1" w:styleId="WSBulletStyle1">
    <w:name w:val="WS Bullet Style 1"/>
    <w:uiPriority w:val="99"/>
    <w:rsid w:val="00BC20C5"/>
    <w:pPr>
      <w:numPr>
        <w:numId w:val="18"/>
      </w:numPr>
    </w:pPr>
  </w:style>
  <w:style w:type="numbering" w:customStyle="1" w:styleId="WSNumberedStyle1">
    <w:name w:val="WS Numbered Style 1"/>
    <w:uiPriority w:val="99"/>
    <w:rsid w:val="00605A72"/>
    <w:pPr>
      <w:numPr>
        <w:numId w:val="21"/>
      </w:numPr>
    </w:pPr>
  </w:style>
  <w:style w:type="numbering" w:customStyle="1" w:styleId="WSNumberedStyle2">
    <w:name w:val="WS Numbered Style 2"/>
    <w:uiPriority w:val="99"/>
    <w:rsid w:val="004538A7"/>
    <w:pPr>
      <w:numPr>
        <w:numId w:val="24"/>
      </w:numPr>
    </w:pPr>
  </w:style>
  <w:style w:type="numbering" w:customStyle="1" w:styleId="WSNumberedStyle3">
    <w:name w:val="WS Numbered Style 3"/>
    <w:uiPriority w:val="99"/>
    <w:rsid w:val="00485115"/>
    <w:pPr>
      <w:numPr>
        <w:numId w:val="32"/>
      </w:numPr>
    </w:pPr>
  </w:style>
  <w:style w:type="table" w:styleId="TableGrid">
    <w:name w:val="Table Grid"/>
    <w:basedOn w:val="TableNormal"/>
    <w:uiPriority w:val="39"/>
    <w:rsid w:val="00DE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styleId="Hyperlink">
    <w:name w:val="Hyperlink"/>
    <w:basedOn w:val="DefaultParagraphFont"/>
    <w:uiPriority w:val="99"/>
    <w:unhideWhenUsed/>
    <w:rsid w:val="000E6CBE"/>
    <w:rPr>
      <w:color w:val="0563C1" w:themeColor="hyperlink"/>
      <w:u w:val="single"/>
    </w:rPr>
  </w:style>
  <w:style w:type="character" w:styleId="UnresolvedMention">
    <w:name w:val="Unresolved Mention"/>
    <w:basedOn w:val="DefaultParagraphFont"/>
    <w:uiPriority w:val="99"/>
    <w:semiHidden/>
    <w:unhideWhenUsed/>
    <w:rsid w:val="000E6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24D3BFF4A5D45A57F03E1C941B737" ma:contentTypeVersion="4" ma:contentTypeDescription="Create a new document." ma:contentTypeScope="" ma:versionID="04a6e007e58413505731f164434ccd18">
  <xsd:schema xmlns:xsd="http://www.w3.org/2001/XMLSchema" xmlns:xs="http://www.w3.org/2001/XMLSchema" xmlns:p="http://schemas.microsoft.com/office/2006/metadata/properties" xmlns:ns3="7efd090a-bbd4-4435-83dd-645e03167345" targetNamespace="http://schemas.microsoft.com/office/2006/metadata/properties" ma:root="true" ma:fieldsID="1c8dd48ebea5026f2d98ecf537965c8e" ns3:_="">
    <xsd:import namespace="7efd090a-bbd4-4435-83dd-645e031673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d090a-bbd4-4435-83dd-645e03167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A40E5-2B14-4A06-AAD2-2DE388C7E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d090a-bbd4-4435-83dd-645e03167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BAC8A-B413-4C54-8D4E-8A966CB8818F}">
  <ds:schemaRefs>
    <ds:schemaRef ds:uri="http://schemas.microsoft.com/sharepoint/v3/contenttype/forms"/>
  </ds:schemaRefs>
</ds:datastoreItem>
</file>

<file path=customXml/itemProps3.xml><?xml version="1.0" encoding="utf-8"?>
<ds:datastoreItem xmlns:ds="http://schemas.openxmlformats.org/officeDocument/2006/customXml" ds:itemID="{80AA869D-08D9-4AB6-8FAA-002ECB7AACB4}">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7efd090a-bbd4-4435-83dd-645e03167345"/>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Pugh, Sarah</dc:creator>
  <cp:keywords/>
  <dc:description/>
  <cp:lastModifiedBy>Pugh, Sarah</cp:lastModifiedBy>
  <cp:revision>7</cp:revision>
  <dcterms:created xsi:type="dcterms:W3CDTF">2022-11-20T17:04:00Z</dcterms:created>
  <dcterms:modified xsi:type="dcterms:W3CDTF">2022-11-20T18:21:00Z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0x010100DB224D3BFF4A5D45A57F03E1C941B737</vt:lpwstr>
  </property>
</Properties>
</file>